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新魏" w:hAnsi="华文新魏" w:eastAsia="华文新魏" w:cs="华文新魏"/>
          <w:b/>
          <w:color w:val="000000"/>
          <w:sz w:val="32"/>
          <w:szCs w:val="32"/>
        </w:rPr>
      </w:pPr>
      <w:r>
        <w:rPr>
          <w:rFonts w:hint="eastAsia" w:ascii="华文新魏" w:hAnsi="华文新魏" w:eastAsia="华文新魏" w:cs="华文新魏"/>
          <w:b/>
          <w:color w:val="000000"/>
          <w:sz w:val="32"/>
          <w:szCs w:val="32"/>
        </w:rPr>
        <w:t>美术学院202</w:t>
      </w:r>
      <w:r>
        <w:rPr>
          <w:rFonts w:hint="eastAsia" w:ascii="华文新魏" w:hAnsi="华文新魏" w:eastAsia="华文新魏" w:cs="华文新魏"/>
          <w:b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华文新魏" w:hAnsi="华文新魏" w:eastAsia="华文新魏" w:cs="华文新魏"/>
          <w:b/>
          <w:color w:val="000000"/>
          <w:sz w:val="32"/>
          <w:szCs w:val="32"/>
        </w:rPr>
        <w:t>年硕士研究生招生考试大纲</w:t>
      </w:r>
    </w:p>
    <w:p>
      <w:pPr>
        <w:spacing w:line="360" w:lineRule="auto"/>
        <w:ind w:firstLine="3132" w:firstLineChars="1300"/>
        <w:rPr>
          <w:rFonts w:hint="eastAsia" w:ascii="宋体" w:hAnsi="宋体"/>
          <w:b/>
          <w:bCs/>
          <w:color w:val="000000"/>
          <w:sz w:val="24"/>
        </w:rPr>
      </w:pPr>
    </w:p>
    <w:p>
      <w:pPr>
        <w:spacing w:line="360" w:lineRule="auto"/>
        <w:ind w:firstLine="3132" w:firstLineChars="1300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《美术史论》考试大纲</w:t>
      </w:r>
    </w:p>
    <w:p>
      <w:pPr>
        <w:widowControl/>
        <w:spacing w:line="360" w:lineRule="auto"/>
        <w:jc w:val="center"/>
        <w:rPr>
          <w:rFonts w:hint="eastAsia" w:ascii="黑体" w:hAnsi="宋体" w:eastAsia="黑体"/>
          <w:color w:val="000000"/>
          <w:sz w:val="24"/>
        </w:rPr>
      </w:pPr>
      <w:r>
        <w:rPr>
          <w:rFonts w:hint="eastAsia" w:ascii="黑体" w:hAnsi="宋体" w:eastAsia="黑体"/>
          <w:b/>
          <w:color w:val="000000"/>
          <w:sz w:val="24"/>
        </w:rPr>
        <w:t xml:space="preserve"> </w:t>
      </w:r>
      <w:r>
        <w:rPr>
          <w:rFonts w:hint="eastAsia" w:ascii="黑体" w:hAnsi="宋体" w:eastAsia="黑体"/>
          <w:color w:val="000000"/>
          <w:sz w:val="24"/>
        </w:rPr>
        <w:t>(科目代码：633)</w:t>
      </w:r>
    </w:p>
    <w:p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科目性质: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 w:cs="Courier New"/>
          <w:color w:val="000000"/>
          <w:sz w:val="24"/>
        </w:rPr>
        <w:t xml:space="preserve">《美术史论》是美术学专业入学考试的初试科目 </w:t>
      </w:r>
    </w:p>
    <w:p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考试内容: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中外美术史、美术概论 </w:t>
      </w:r>
    </w:p>
    <w:p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试卷结构: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中外美术史70%；美术概论30% </w:t>
      </w:r>
    </w:p>
    <w:p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难易程度：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难易适中</w:t>
      </w:r>
    </w:p>
    <w:p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题型结构：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填空题、名词解释题、简答题、论述题、作品分析题</w:t>
      </w:r>
    </w:p>
    <w:p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分值结构：</w:t>
      </w:r>
    </w:p>
    <w:p>
      <w:pPr>
        <w:spacing w:line="360" w:lineRule="auto"/>
        <w:ind w:left="1685" w:leftChars="231" w:hanging="1200" w:hangingChars="5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填空题10%；名词解释题20%；简答题20%；论述题40%；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作品分析10%</w:t>
      </w:r>
    </w:p>
    <w:p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评分标准：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客观题按标准答案得分，主观题按要点得分。</w:t>
      </w:r>
    </w:p>
    <w:p>
      <w:pPr>
        <w:spacing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参考书目:</w:t>
      </w:r>
    </w:p>
    <w:p>
      <w:pPr>
        <w:spacing w:line="360" w:lineRule="auto"/>
        <w:ind w:firstLine="482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1.</w:t>
      </w:r>
      <w:r>
        <w:rPr>
          <w:rFonts w:hint="eastAsia" w:ascii="宋体" w:hAnsi="宋体"/>
          <w:color w:val="000000"/>
          <w:sz w:val="24"/>
        </w:rPr>
        <w:t>《美术概论》王宏建、袁宝林主编，高等教育出版社（1994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2.《中国美术简史》，中央美院美术史系编，中国青年出版社（2002）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3.《外国美术简史》，中央美院美术史系编，高等教育出版社（2001）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5B"/>
    <w:rsid w:val="004F6523"/>
    <w:rsid w:val="00510161"/>
    <w:rsid w:val="005F595B"/>
    <w:rsid w:val="009F35B4"/>
    <w:rsid w:val="109A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50</Words>
  <Characters>287</Characters>
  <Lines>2</Lines>
  <Paragraphs>1</Paragraphs>
  <TotalTime>1</TotalTime>
  <ScaleCrop>false</ScaleCrop>
  <LinksUpToDate>false</LinksUpToDate>
  <CharactersWithSpaces>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2021-07-13T07:21:00Z</dcterms:created>
  <dc:creator>洪小斌</dc:creator>
  <cp:lastModifiedBy>时冰</cp:lastModifiedBy>
  <dcterms:modified xsi:type="dcterms:W3CDTF">2021-12-15T08:03:55Z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B33005997CC943EE993F8FE51A513196</vt:lpwstr>
  </property>
</Properties>
</file>