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hint="eastAsia" w:ascii="仿宋" w:hAnsi="仿宋" w:eastAsia="仿宋"/>
          <w:sz w:val="32"/>
          <w:szCs w:val="32"/>
        </w:rPr>
        <w:t>附件</w:t>
      </w:r>
    </w:p>
    <w:p>
      <w:pPr>
        <w:jc w:val="center"/>
        <w:rPr>
          <w:rFonts w:hint="eastAsia" w:ascii="方正大标宋简体" w:hAnsi="仿宋" w:eastAsia="方正大标宋简体"/>
          <w:sz w:val="44"/>
          <w:szCs w:val="44"/>
        </w:rPr>
      </w:pPr>
      <w:r>
        <w:rPr>
          <w:rFonts w:hint="eastAsia" w:ascii="方正大标宋简体" w:hAnsi="仿宋" w:eastAsia="方正大标宋简体"/>
          <w:sz w:val="44"/>
          <w:szCs w:val="44"/>
        </w:rPr>
        <w:t>美术学院党委理论学习中心组202</w:t>
      </w:r>
      <w:r>
        <w:rPr>
          <w:rFonts w:hint="eastAsia" w:ascii="方正大标宋简体" w:hAnsi="仿宋" w:eastAsia="方正大标宋简体"/>
          <w:sz w:val="44"/>
          <w:szCs w:val="44"/>
          <w:lang w:val="en-US" w:eastAsia="zh-CN"/>
        </w:rPr>
        <w:t>3</w:t>
      </w:r>
      <w:r>
        <w:rPr>
          <w:rFonts w:hint="eastAsia" w:ascii="方正大标宋简体" w:hAnsi="仿宋" w:eastAsia="方正大标宋简体"/>
          <w:sz w:val="44"/>
          <w:szCs w:val="44"/>
        </w:rPr>
        <w:t>年理论学习安排表</w:t>
      </w:r>
    </w:p>
    <w:p>
      <w:pPr>
        <w:pStyle w:val="2"/>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7290"/>
        <w:gridCol w:w="1635"/>
        <w:gridCol w:w="2070"/>
        <w:gridCol w:w="118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pStyle w:val="2"/>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序号</w:t>
            </w:r>
          </w:p>
        </w:tc>
        <w:tc>
          <w:tcPr>
            <w:tcW w:w="7290" w:type="dxa"/>
          </w:tcPr>
          <w:p>
            <w:pPr>
              <w:pStyle w:val="2"/>
              <w:keepNext w:val="0"/>
              <w:keepLines w:val="0"/>
              <w:suppressLineNumbers w:val="0"/>
              <w:spacing w:before="0" w:beforeAutospacing="0" w:after="0" w:afterAutospacing="0"/>
              <w:ind w:left="0" w:right="0"/>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 习 内 容</w:t>
            </w:r>
          </w:p>
        </w:tc>
        <w:tc>
          <w:tcPr>
            <w:tcW w:w="1635" w:type="dxa"/>
          </w:tcPr>
          <w:p>
            <w:pPr>
              <w:pStyle w:val="2"/>
              <w:keepNext w:val="0"/>
              <w:keepLines w:val="0"/>
              <w:suppressLineNumbers w:val="0"/>
              <w:spacing w:before="0" w:beforeAutospacing="0" w:after="0" w:afterAutospacing="0"/>
              <w:ind w:left="0" w:right="0"/>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时 间</w:t>
            </w:r>
          </w:p>
        </w:tc>
        <w:tc>
          <w:tcPr>
            <w:tcW w:w="2070" w:type="dxa"/>
          </w:tcPr>
          <w:p>
            <w:pPr>
              <w:pStyle w:val="2"/>
              <w:keepNext w:val="0"/>
              <w:keepLines w:val="0"/>
              <w:suppressLineNumbers w:val="0"/>
              <w:spacing w:before="0" w:beforeAutospacing="0" w:after="0" w:afterAutospacing="0"/>
              <w:ind w:left="0" w:leftChars="0" w:right="0" w:firstLine="281" w:firstLineChars="100"/>
              <w:jc w:val="both"/>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地 点</w:t>
            </w:r>
          </w:p>
        </w:tc>
        <w:tc>
          <w:tcPr>
            <w:tcW w:w="1185" w:type="dxa"/>
          </w:tcPr>
          <w:p>
            <w:pPr>
              <w:pStyle w:val="2"/>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主持人</w:t>
            </w:r>
          </w:p>
        </w:tc>
        <w:tc>
          <w:tcPr>
            <w:tcW w:w="1086" w:type="dxa"/>
          </w:tcPr>
          <w:p>
            <w:pPr>
              <w:pStyle w:val="2"/>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both"/>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w:t>
            </w:r>
          </w:p>
        </w:tc>
        <w:tc>
          <w:tcPr>
            <w:tcW w:w="7290" w:type="dxa"/>
            <w:vAlign w:val="top"/>
          </w:tcPr>
          <w:p>
            <w:pPr>
              <w:keepNext w:val="0"/>
              <w:keepLines w:val="0"/>
              <w:suppressLineNumbers w:val="0"/>
              <w:spacing w:before="0" w:beforeAutospacing="0" w:after="0" w:afterAutospacing="0"/>
              <w:ind w:left="0" w:right="0" w:firstLine="480" w:firstLineChars="200"/>
              <w:rPr>
                <w:rFonts w:hint="default" w:ascii="仿宋" w:hAnsi="仿宋" w:eastAsia="仿宋" w:cs="Times New Roman"/>
                <w:color w:val="auto"/>
                <w:kern w:val="0"/>
                <w:sz w:val="24"/>
                <w:szCs w:val="24"/>
                <w:lang w:val="en-US" w:eastAsia="zh-CN" w:bidi="ar-SA"/>
              </w:rPr>
            </w:pPr>
            <w:r>
              <w:rPr>
                <w:rFonts w:hint="eastAsia" w:ascii="仿宋" w:hAnsi="仿宋" w:eastAsia="仿宋"/>
                <w:color w:val="auto"/>
                <w:kern w:val="0"/>
                <w:sz w:val="24"/>
                <w:szCs w:val="24"/>
                <w:lang w:val="en-US" w:eastAsia="zh-CN"/>
              </w:rPr>
              <w:t>1、</w:t>
            </w:r>
            <w:r>
              <w:rPr>
                <w:rFonts w:hint="eastAsia" w:ascii="仿宋" w:hAnsi="仿宋" w:eastAsia="仿宋"/>
                <w:color w:val="auto"/>
                <w:kern w:val="0"/>
                <w:sz w:val="24"/>
                <w:szCs w:val="24"/>
              </w:rPr>
              <w:t>十</w:t>
            </w:r>
            <w:r>
              <w:rPr>
                <w:rFonts w:hint="eastAsia" w:ascii="仿宋" w:hAnsi="仿宋" w:eastAsia="仿宋"/>
                <w:color w:val="auto"/>
                <w:kern w:val="0"/>
                <w:sz w:val="24"/>
                <w:szCs w:val="24"/>
                <w:lang w:val="en-US" w:eastAsia="zh-CN"/>
              </w:rPr>
              <w:t>四</w:t>
            </w:r>
            <w:r>
              <w:rPr>
                <w:rFonts w:hint="eastAsia" w:ascii="仿宋" w:hAnsi="仿宋" w:eastAsia="仿宋"/>
                <w:color w:val="auto"/>
                <w:kern w:val="0"/>
                <w:sz w:val="24"/>
                <w:szCs w:val="24"/>
              </w:rPr>
              <w:t>届全国人大</w:t>
            </w:r>
            <w:r>
              <w:rPr>
                <w:rFonts w:hint="eastAsia" w:ascii="仿宋" w:hAnsi="仿宋" w:eastAsia="仿宋"/>
                <w:color w:val="auto"/>
                <w:kern w:val="0"/>
                <w:sz w:val="24"/>
                <w:szCs w:val="24"/>
                <w:lang w:val="en-US" w:eastAsia="zh-CN"/>
              </w:rPr>
              <w:t>一</w:t>
            </w:r>
            <w:r>
              <w:rPr>
                <w:rFonts w:hint="eastAsia" w:ascii="仿宋" w:hAnsi="仿宋" w:eastAsia="仿宋"/>
                <w:color w:val="auto"/>
                <w:kern w:val="0"/>
                <w:sz w:val="24"/>
                <w:szCs w:val="24"/>
              </w:rPr>
              <w:t>次会议和全国政协十</w:t>
            </w:r>
            <w:r>
              <w:rPr>
                <w:rFonts w:hint="eastAsia" w:ascii="仿宋" w:hAnsi="仿宋" w:eastAsia="仿宋"/>
                <w:color w:val="auto"/>
                <w:kern w:val="0"/>
                <w:sz w:val="24"/>
                <w:szCs w:val="24"/>
                <w:lang w:val="en-US" w:eastAsia="zh-CN"/>
              </w:rPr>
              <w:t>四</w:t>
            </w:r>
            <w:r>
              <w:rPr>
                <w:rFonts w:hint="eastAsia" w:ascii="仿宋" w:hAnsi="仿宋" w:eastAsia="仿宋"/>
                <w:color w:val="auto"/>
                <w:kern w:val="0"/>
                <w:sz w:val="24"/>
                <w:szCs w:val="24"/>
              </w:rPr>
              <w:t>届</w:t>
            </w:r>
            <w:r>
              <w:rPr>
                <w:rFonts w:hint="eastAsia" w:ascii="仿宋" w:hAnsi="仿宋" w:eastAsia="仿宋"/>
                <w:color w:val="auto"/>
                <w:kern w:val="0"/>
                <w:sz w:val="24"/>
                <w:szCs w:val="24"/>
                <w:lang w:val="en-US" w:eastAsia="zh-CN"/>
              </w:rPr>
              <w:t>一</w:t>
            </w:r>
            <w:r>
              <w:rPr>
                <w:rFonts w:hint="eastAsia" w:ascii="仿宋" w:hAnsi="仿宋" w:eastAsia="仿宋"/>
                <w:color w:val="auto"/>
                <w:kern w:val="0"/>
                <w:sz w:val="24"/>
                <w:szCs w:val="24"/>
              </w:rPr>
              <w:t>次会议精神学习。</w:t>
            </w:r>
            <w:r>
              <w:rPr>
                <w:rFonts w:hint="eastAsia" w:ascii="仿宋" w:hAnsi="仿宋" w:eastAsia="仿宋" w:cs="仿宋"/>
                <w:i w:val="0"/>
                <w:iCs w:val="0"/>
                <w:caps w:val="0"/>
                <w:color w:val="333333"/>
                <w:spacing w:val="15"/>
                <w:sz w:val="24"/>
                <w:szCs w:val="24"/>
                <w:shd w:val="clear" w:fill="FFFFFF"/>
              </w:rPr>
              <w:t>全面传达</w:t>
            </w:r>
            <w:r>
              <w:rPr>
                <w:rFonts w:hint="eastAsia" w:ascii="仿宋" w:hAnsi="仿宋" w:eastAsia="仿宋" w:cs="仿宋"/>
                <w:i w:val="0"/>
                <w:iCs w:val="0"/>
                <w:caps w:val="0"/>
                <w:color w:val="333333"/>
                <w:spacing w:val="15"/>
                <w:sz w:val="24"/>
                <w:szCs w:val="24"/>
                <w:shd w:val="clear" w:fill="FFFFFF"/>
                <w:lang w:val="en-US" w:eastAsia="zh-CN"/>
              </w:rPr>
              <w:t>学习</w:t>
            </w:r>
            <w:r>
              <w:rPr>
                <w:rFonts w:hint="eastAsia" w:ascii="仿宋" w:hAnsi="仿宋" w:eastAsia="仿宋" w:cs="仿宋"/>
                <w:i w:val="0"/>
                <w:iCs w:val="0"/>
                <w:caps w:val="0"/>
                <w:color w:val="333333"/>
                <w:spacing w:val="15"/>
                <w:sz w:val="24"/>
                <w:szCs w:val="24"/>
                <w:shd w:val="clear" w:fill="FFFFFF"/>
              </w:rPr>
              <w:t>全国两会期间的重要讲话精神，深入传达政府工作报告</w:t>
            </w:r>
            <w:r>
              <w:rPr>
                <w:rFonts w:hint="eastAsia" w:ascii="仿宋" w:hAnsi="仿宋" w:eastAsia="仿宋" w:cs="仿宋"/>
                <w:i w:val="0"/>
                <w:iCs w:val="0"/>
                <w:caps w:val="0"/>
                <w:color w:val="333333"/>
                <w:spacing w:val="15"/>
                <w:sz w:val="24"/>
                <w:szCs w:val="24"/>
                <w:shd w:val="clear" w:fill="FFFFFF"/>
                <w:lang w:eastAsia="zh-CN"/>
              </w:rPr>
              <w:t>、</w:t>
            </w:r>
            <w:r>
              <w:rPr>
                <w:rFonts w:hint="eastAsia" w:ascii="仿宋" w:hAnsi="仿宋" w:eastAsia="仿宋" w:cs="仿宋"/>
                <w:i w:val="0"/>
                <w:iCs w:val="0"/>
                <w:caps w:val="0"/>
                <w:color w:val="333333"/>
                <w:spacing w:val="15"/>
                <w:sz w:val="24"/>
                <w:szCs w:val="24"/>
                <w:shd w:val="clear" w:fill="FFFFFF"/>
              </w:rPr>
              <w:t>全国人大常委会工作报告、最高人民法院工作报告、最高人民检察院工作报告等</w:t>
            </w:r>
            <w:r>
              <w:rPr>
                <w:rFonts w:hint="eastAsia" w:ascii="仿宋" w:hAnsi="仿宋" w:eastAsia="仿宋"/>
                <w:color w:val="auto"/>
                <w:kern w:val="0"/>
                <w:sz w:val="24"/>
                <w:szCs w:val="24"/>
              </w:rPr>
              <w:t>。</w:t>
            </w:r>
            <w:r>
              <w:rPr>
                <w:rFonts w:hint="eastAsia" w:ascii="仿宋" w:hAnsi="仿宋" w:eastAsia="仿宋"/>
                <w:color w:val="auto"/>
                <w:kern w:val="0"/>
                <w:sz w:val="24"/>
                <w:szCs w:val="24"/>
                <w:lang w:val="en-US" w:eastAsia="zh-CN"/>
              </w:rPr>
              <w:t>2《西北师范大学“抓学习促提升抓执行促落实抓效能促发展”行动方案》文件学习贯彻。</w:t>
            </w:r>
          </w:p>
        </w:tc>
        <w:tc>
          <w:tcPr>
            <w:tcW w:w="163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202</w:t>
            </w:r>
            <w:r>
              <w:rPr>
                <w:rFonts w:hint="eastAsia" w:ascii="仿宋" w:hAnsi="仿宋" w:eastAsia="仿宋"/>
                <w:kern w:val="0"/>
                <w:sz w:val="28"/>
                <w:szCs w:val="28"/>
                <w:lang w:val="en-US" w:eastAsia="zh-CN"/>
              </w:rPr>
              <w:t>3</w:t>
            </w:r>
            <w:r>
              <w:rPr>
                <w:rFonts w:hint="eastAsia" w:ascii="仿宋" w:hAnsi="仿宋" w:eastAsia="仿宋"/>
                <w:kern w:val="0"/>
                <w:sz w:val="28"/>
                <w:szCs w:val="28"/>
              </w:rPr>
              <w:t>年3月</w:t>
            </w:r>
          </w:p>
        </w:tc>
        <w:tc>
          <w:tcPr>
            <w:tcW w:w="20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线上</w:t>
            </w:r>
            <w:r>
              <w:rPr>
                <w:rFonts w:hint="eastAsia" w:ascii="仿宋" w:hAnsi="仿宋" w:eastAsia="仿宋"/>
                <w:kern w:val="0"/>
                <w:sz w:val="28"/>
                <w:szCs w:val="28"/>
                <w:lang w:val="en-US" w:eastAsia="zh-CN"/>
              </w:rPr>
              <w:t>线下</w:t>
            </w:r>
          </w:p>
        </w:tc>
        <w:tc>
          <w:tcPr>
            <w:tcW w:w="118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张胜利</w:t>
            </w:r>
          </w:p>
        </w:tc>
        <w:tc>
          <w:tcPr>
            <w:tcW w:w="1086" w:type="dxa"/>
          </w:tcPr>
          <w:p>
            <w:pPr>
              <w:pStyle w:val="2"/>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both"/>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w:t>
            </w:r>
          </w:p>
        </w:tc>
        <w:tc>
          <w:tcPr>
            <w:tcW w:w="7290" w:type="dxa"/>
            <w:vAlign w:val="top"/>
          </w:tcPr>
          <w:p>
            <w:pPr>
              <w:keepNext w:val="0"/>
              <w:keepLines w:val="0"/>
              <w:suppressLineNumbers w:val="0"/>
              <w:spacing w:before="0" w:beforeAutospacing="0" w:after="0" w:afterAutospacing="0"/>
              <w:ind w:left="0" w:right="0" w:firstLine="480" w:firstLineChars="20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szCs w:val="24"/>
              </w:rPr>
              <w:t>党的</w:t>
            </w:r>
            <w:r>
              <w:rPr>
                <w:rFonts w:hint="eastAsia" w:ascii="仿宋" w:hAnsi="仿宋" w:eastAsia="仿宋"/>
                <w:color w:val="auto"/>
                <w:kern w:val="0"/>
                <w:sz w:val="24"/>
                <w:szCs w:val="24"/>
                <w:lang w:val="en-US" w:eastAsia="zh-CN"/>
              </w:rPr>
              <w:t>二十大</w:t>
            </w:r>
            <w:r>
              <w:rPr>
                <w:rFonts w:hint="eastAsia" w:ascii="仿宋" w:hAnsi="仿宋" w:eastAsia="仿宋"/>
                <w:color w:val="auto"/>
                <w:kern w:val="0"/>
                <w:sz w:val="24"/>
                <w:szCs w:val="24"/>
              </w:rPr>
              <w:t>精神专题学习</w:t>
            </w:r>
            <w:r>
              <w:rPr>
                <w:rFonts w:hint="eastAsia" w:ascii="仿宋" w:hAnsi="仿宋" w:eastAsia="仿宋"/>
                <w:color w:val="auto"/>
                <w:kern w:val="0"/>
                <w:sz w:val="24"/>
                <w:szCs w:val="24"/>
                <w:lang w:eastAsia="zh-CN"/>
              </w:rPr>
              <w:t>。</w:t>
            </w:r>
            <w:r>
              <w:rPr>
                <w:rFonts w:hint="eastAsia" w:ascii="仿宋" w:hAnsi="仿宋" w:eastAsia="仿宋" w:cs="仿宋"/>
                <w:sz w:val="24"/>
                <w:szCs w:val="24"/>
              </w:rPr>
              <w:t>重点学习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党的二十大文件汇编</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习近平谈治国理政</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第一卷、第二卷、第三卷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通过《党的二十大报告学习辅导百问》《二十大党章修正案学习问答》等辅导材料的学习，全面贯彻落实</w:t>
            </w:r>
            <w:r>
              <w:rPr>
                <w:rFonts w:hint="eastAsia" w:ascii="仿宋" w:hAnsi="仿宋" w:eastAsia="仿宋" w:cs="仿宋"/>
                <w:sz w:val="24"/>
                <w:szCs w:val="24"/>
              </w:rPr>
              <w:t>习近平总书记</w:t>
            </w:r>
            <w:r>
              <w:rPr>
                <w:rFonts w:hint="eastAsia" w:ascii="仿宋" w:hAnsi="仿宋" w:eastAsia="仿宋" w:cs="仿宋"/>
                <w:sz w:val="24"/>
                <w:szCs w:val="24"/>
                <w:lang w:val="en-US" w:eastAsia="zh-CN"/>
              </w:rPr>
              <w:t>关于教育的重要论述和治国理政的战略部署及思考，</w:t>
            </w:r>
            <w:r>
              <w:rPr>
                <w:rFonts w:hint="eastAsia" w:ascii="仿宋" w:hAnsi="仿宋" w:eastAsia="仿宋" w:cs="仿宋"/>
                <w:sz w:val="24"/>
                <w:szCs w:val="24"/>
              </w:rPr>
              <w:t>理论联系实际，以党建促发展</w:t>
            </w:r>
            <w:r>
              <w:rPr>
                <w:rFonts w:hint="eastAsia" w:ascii="仿宋" w:hAnsi="仿宋" w:eastAsia="仿宋" w:cs="仿宋"/>
                <w:sz w:val="24"/>
                <w:szCs w:val="24"/>
                <w:lang w:eastAsia="zh-CN"/>
              </w:rPr>
              <w:t>。</w:t>
            </w:r>
          </w:p>
        </w:tc>
        <w:tc>
          <w:tcPr>
            <w:tcW w:w="163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202</w:t>
            </w:r>
            <w:r>
              <w:rPr>
                <w:rFonts w:hint="eastAsia" w:ascii="仿宋" w:hAnsi="仿宋" w:eastAsia="仿宋"/>
                <w:kern w:val="0"/>
                <w:sz w:val="28"/>
                <w:szCs w:val="28"/>
                <w:lang w:val="en-US" w:eastAsia="zh-CN"/>
              </w:rPr>
              <w:t>3</w:t>
            </w:r>
            <w:r>
              <w:rPr>
                <w:rFonts w:hint="eastAsia" w:ascii="仿宋" w:hAnsi="仿宋" w:eastAsia="仿宋"/>
                <w:kern w:val="0"/>
                <w:sz w:val="28"/>
                <w:szCs w:val="28"/>
              </w:rPr>
              <w:t>年4月</w:t>
            </w:r>
          </w:p>
        </w:tc>
        <w:tc>
          <w:tcPr>
            <w:tcW w:w="20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线上</w:t>
            </w:r>
            <w:r>
              <w:rPr>
                <w:rFonts w:hint="eastAsia" w:ascii="仿宋" w:hAnsi="仿宋" w:eastAsia="仿宋"/>
                <w:kern w:val="0"/>
                <w:sz w:val="28"/>
                <w:szCs w:val="28"/>
                <w:lang w:val="en-US" w:eastAsia="zh-CN"/>
              </w:rPr>
              <w:t>线下</w:t>
            </w:r>
          </w:p>
        </w:tc>
        <w:tc>
          <w:tcPr>
            <w:tcW w:w="118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张胜利</w:t>
            </w:r>
          </w:p>
        </w:tc>
        <w:tc>
          <w:tcPr>
            <w:tcW w:w="1086" w:type="dxa"/>
          </w:tcPr>
          <w:p>
            <w:pPr>
              <w:pStyle w:val="2"/>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both"/>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3</w:t>
            </w:r>
          </w:p>
        </w:tc>
        <w:tc>
          <w:tcPr>
            <w:tcW w:w="7290" w:type="dxa"/>
            <w:vAlign w:val="top"/>
          </w:tcPr>
          <w:p>
            <w:pPr>
              <w:keepNext w:val="0"/>
              <w:keepLines w:val="0"/>
              <w:suppressLineNumbers w:val="0"/>
              <w:spacing w:before="0" w:beforeAutospacing="0" w:after="0" w:afterAutospacing="0"/>
              <w:ind w:left="0" w:right="0" w:firstLine="480" w:firstLineChars="20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szCs w:val="24"/>
              </w:rPr>
              <w:t>党史学习：《共产党宣言》《中国共产党历史》 《从一大到十九大：中国共产党全国代表大会史》《中华人民共和国(1949-2019)》</w:t>
            </w:r>
            <w:r>
              <w:rPr>
                <w:rFonts w:hint="eastAsia" w:ascii="仿宋" w:hAnsi="仿宋" w:eastAsia="仿宋"/>
                <w:color w:val="auto"/>
                <w:kern w:val="0"/>
                <w:sz w:val="24"/>
                <w:szCs w:val="24"/>
                <w:lang w:val="en-US" w:eastAsia="zh-CN"/>
              </w:rPr>
              <w:t>等</w:t>
            </w:r>
            <w:r>
              <w:rPr>
                <w:rFonts w:hint="eastAsia" w:ascii="仿宋" w:hAnsi="仿宋" w:eastAsia="仿宋"/>
                <w:color w:val="auto"/>
                <w:kern w:val="0"/>
                <w:sz w:val="24"/>
                <w:szCs w:val="24"/>
              </w:rPr>
              <w:t xml:space="preserve">。深刻理解以史为鉴、开创未来的重要要求，进一步做到学史明理、学史增信、学史崇德、学史力行。 </w:t>
            </w:r>
          </w:p>
        </w:tc>
        <w:tc>
          <w:tcPr>
            <w:tcW w:w="163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202</w:t>
            </w:r>
            <w:r>
              <w:rPr>
                <w:rFonts w:hint="eastAsia" w:ascii="仿宋" w:hAnsi="仿宋" w:eastAsia="仿宋"/>
                <w:kern w:val="0"/>
                <w:sz w:val="28"/>
                <w:szCs w:val="28"/>
                <w:lang w:val="en-US" w:eastAsia="zh-CN"/>
              </w:rPr>
              <w:t>3</w:t>
            </w:r>
            <w:r>
              <w:rPr>
                <w:rFonts w:hint="eastAsia" w:ascii="仿宋" w:hAnsi="仿宋" w:eastAsia="仿宋"/>
                <w:kern w:val="0"/>
                <w:sz w:val="28"/>
                <w:szCs w:val="28"/>
              </w:rPr>
              <w:t>年5月</w:t>
            </w:r>
          </w:p>
        </w:tc>
        <w:tc>
          <w:tcPr>
            <w:tcW w:w="20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多功能会议室</w:t>
            </w:r>
          </w:p>
        </w:tc>
        <w:tc>
          <w:tcPr>
            <w:tcW w:w="118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张胜利</w:t>
            </w:r>
          </w:p>
        </w:tc>
        <w:tc>
          <w:tcPr>
            <w:tcW w:w="1086" w:type="dxa"/>
          </w:tcPr>
          <w:p>
            <w:pPr>
              <w:pStyle w:val="2"/>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both"/>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4</w:t>
            </w:r>
          </w:p>
        </w:tc>
        <w:tc>
          <w:tcPr>
            <w:tcW w:w="7290" w:type="dxa"/>
          </w:tcPr>
          <w:p>
            <w:pPr>
              <w:keepNext w:val="0"/>
              <w:keepLines w:val="0"/>
              <w:widowControl w:val="0"/>
              <w:suppressLineNumbers w:val="0"/>
              <w:autoSpaceDE w:val="0"/>
              <w:autoSpaceDN/>
              <w:spacing w:before="0" w:beforeAutospacing="0" w:after="0" w:afterAutospacing="0" w:line="60" w:lineRule="atLeast"/>
              <w:ind w:left="0" w:right="0" w:firstLine="480" w:firstLineChars="200"/>
              <w:jc w:val="both"/>
              <w:rPr>
                <w:rFonts w:hint="default" w:ascii="方正仿宋简体" w:hAnsi="方正仿宋简体" w:eastAsia="方正仿宋简体" w:cs="方正仿宋简体"/>
                <w:sz w:val="24"/>
                <w:szCs w:val="24"/>
                <w:vertAlign w:val="baseline"/>
                <w:lang w:val="en-US" w:eastAsia="zh-CN"/>
              </w:rPr>
            </w:pPr>
            <w:r>
              <w:rPr>
                <w:rFonts w:hint="eastAsia" w:ascii="仿宋" w:hAnsi="仿宋" w:eastAsia="仿宋"/>
                <w:color w:val="auto"/>
                <w:kern w:val="0"/>
                <w:sz w:val="24"/>
                <w:szCs w:val="24"/>
                <w:lang w:val="en-US" w:eastAsia="zh-CN"/>
              </w:rPr>
              <w:t>意识形态工作专题学习：认真学习贯彻落实习近平总书记在省部级主要领导干部专题研讨班上关于“坚持底线思维、增强忧患意识、提高防控能力”重要讲话精神，严格落实《西北师范大学意识形态工作责任制实施细则》，不断强化学院领导干部风险意识和底线意识。</w:t>
            </w:r>
          </w:p>
        </w:tc>
        <w:tc>
          <w:tcPr>
            <w:tcW w:w="163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202</w:t>
            </w:r>
            <w:r>
              <w:rPr>
                <w:rFonts w:hint="eastAsia" w:ascii="仿宋" w:hAnsi="仿宋" w:eastAsia="仿宋"/>
                <w:kern w:val="0"/>
                <w:sz w:val="28"/>
                <w:szCs w:val="28"/>
                <w:lang w:val="en-US" w:eastAsia="zh-CN"/>
              </w:rPr>
              <w:t>3</w:t>
            </w:r>
            <w:r>
              <w:rPr>
                <w:rFonts w:hint="eastAsia" w:ascii="仿宋" w:hAnsi="仿宋" w:eastAsia="仿宋"/>
                <w:kern w:val="0"/>
                <w:sz w:val="28"/>
                <w:szCs w:val="28"/>
              </w:rPr>
              <w:t>年</w:t>
            </w:r>
            <w:r>
              <w:rPr>
                <w:rFonts w:hint="eastAsia" w:ascii="仿宋" w:hAnsi="仿宋" w:eastAsia="仿宋"/>
                <w:kern w:val="0"/>
                <w:sz w:val="28"/>
                <w:szCs w:val="28"/>
                <w:lang w:val="en-US" w:eastAsia="zh-CN"/>
              </w:rPr>
              <w:t>6</w:t>
            </w:r>
            <w:r>
              <w:rPr>
                <w:rFonts w:hint="eastAsia" w:ascii="仿宋" w:hAnsi="仿宋" w:eastAsia="仿宋"/>
                <w:kern w:val="0"/>
                <w:sz w:val="28"/>
                <w:szCs w:val="28"/>
              </w:rPr>
              <w:t>月</w:t>
            </w:r>
          </w:p>
        </w:tc>
        <w:tc>
          <w:tcPr>
            <w:tcW w:w="20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学院309教室</w:t>
            </w:r>
          </w:p>
        </w:tc>
        <w:tc>
          <w:tcPr>
            <w:tcW w:w="118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张胜利</w:t>
            </w:r>
          </w:p>
        </w:tc>
        <w:tc>
          <w:tcPr>
            <w:tcW w:w="1086" w:type="dxa"/>
          </w:tcPr>
          <w:p>
            <w:pPr>
              <w:pStyle w:val="2"/>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both"/>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5</w:t>
            </w:r>
          </w:p>
        </w:tc>
        <w:tc>
          <w:tcPr>
            <w:tcW w:w="7290" w:type="dxa"/>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方正仿宋简体" w:hAnsi="方正仿宋简体" w:eastAsia="方正仿宋简体" w:cs="方正仿宋简体"/>
                <w:sz w:val="24"/>
                <w:szCs w:val="24"/>
                <w:vertAlign w:val="baseline"/>
              </w:rPr>
            </w:pPr>
            <w:r>
              <w:rPr>
                <w:rFonts w:hint="eastAsia" w:ascii="仿宋" w:hAnsi="仿宋" w:eastAsia="仿宋"/>
                <w:kern w:val="0"/>
                <w:sz w:val="24"/>
                <w:szCs w:val="24"/>
                <w:lang w:val="en-US" w:eastAsia="zh-CN"/>
              </w:rPr>
              <w:t>师德师风专题学习：</w:t>
            </w:r>
            <w:r>
              <w:rPr>
                <w:rFonts w:hint="eastAsia" w:ascii="仿宋" w:hAnsi="仿宋" w:eastAsia="仿宋" w:cs="仿宋"/>
                <w:kern w:val="2"/>
                <w:sz w:val="24"/>
                <w:szCs w:val="24"/>
                <w:lang w:val="en-US" w:eastAsia="zh-CN" w:bidi="ar"/>
              </w:rPr>
              <w:t>结合学院教职工思想实际和学科专业特点，制定2023年教师政治理论学习计划。坚持思想铸魂，坚持价值导向，</w:t>
            </w:r>
            <w:r>
              <w:rPr>
                <w:rFonts w:hint="eastAsia" w:ascii="仿宋" w:hAnsi="仿宋" w:eastAsia="仿宋" w:cs="仿宋"/>
                <w:bCs/>
                <w:kern w:val="2"/>
                <w:sz w:val="24"/>
                <w:szCs w:val="24"/>
                <w:lang w:val="en-US" w:eastAsia="zh-CN" w:bidi="ar"/>
              </w:rPr>
              <w:t>组织全体党员和教师认真</w:t>
            </w:r>
            <w:r>
              <w:rPr>
                <w:rFonts w:hint="eastAsia" w:ascii="仿宋" w:hAnsi="仿宋" w:eastAsia="仿宋" w:cs="仿宋"/>
                <w:kern w:val="2"/>
                <w:sz w:val="24"/>
                <w:szCs w:val="24"/>
                <w:lang w:val="en-US" w:eastAsia="zh-CN" w:bidi="ar"/>
              </w:rPr>
              <w:t>学习中国特色社会主义理论体系，使广大党员和教师要带头弘扬和践行社会主义核心价值观，自觉弘扬中华优秀传统文化、革命文化和社会主义先进文化，努力提升政治理论水平和师德修养。</w:t>
            </w:r>
          </w:p>
        </w:tc>
        <w:tc>
          <w:tcPr>
            <w:tcW w:w="1635"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2023年9月</w:t>
            </w:r>
          </w:p>
        </w:tc>
        <w:tc>
          <w:tcPr>
            <w:tcW w:w="2070"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sz w:val="24"/>
                <w:szCs w:val="24"/>
                <w:vertAlign w:val="baseline"/>
              </w:rPr>
            </w:pPr>
            <w:r>
              <w:rPr>
                <w:rFonts w:hint="eastAsia" w:ascii="仿宋" w:hAnsi="仿宋" w:eastAsia="仿宋"/>
                <w:kern w:val="0"/>
                <w:sz w:val="28"/>
                <w:szCs w:val="28"/>
              </w:rPr>
              <w:t>学院309教室</w:t>
            </w:r>
          </w:p>
        </w:tc>
        <w:tc>
          <w:tcPr>
            <w:tcW w:w="1185"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王玉芳</w:t>
            </w:r>
          </w:p>
        </w:tc>
        <w:tc>
          <w:tcPr>
            <w:tcW w:w="1086" w:type="dxa"/>
          </w:tcPr>
          <w:p>
            <w:pPr>
              <w:pStyle w:val="2"/>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both"/>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6</w:t>
            </w:r>
          </w:p>
        </w:tc>
        <w:tc>
          <w:tcPr>
            <w:tcW w:w="7290" w:type="dxa"/>
          </w:tcPr>
          <w:p>
            <w:pPr>
              <w:keepNext w:val="0"/>
              <w:keepLines w:val="0"/>
              <w:numPr>
                <w:ilvl w:val="0"/>
                <w:numId w:val="1"/>
              </w:numPr>
              <w:suppressLineNumbers w:val="0"/>
              <w:spacing w:before="0" w:beforeAutospacing="0" w:after="0" w:afterAutospacing="0"/>
              <w:ind w:left="480" w:leftChars="0" w:right="0" w:firstLine="0" w:firstLineChars="0"/>
              <w:jc w:val="center"/>
              <w:rPr>
                <w:rFonts w:hint="eastAsia" w:ascii="仿宋" w:hAnsi="仿宋" w:eastAsia="仿宋"/>
                <w:color w:val="333333"/>
                <w:kern w:val="0"/>
                <w:sz w:val="24"/>
                <w:szCs w:val="24"/>
                <w:shd w:val="clear" w:color="auto" w:fill="FFFFFF"/>
              </w:rPr>
            </w:pPr>
            <w:r>
              <w:rPr>
                <w:rFonts w:hint="eastAsia" w:ascii="仿宋" w:hAnsi="仿宋" w:eastAsia="仿宋"/>
                <w:kern w:val="0"/>
                <w:sz w:val="24"/>
                <w:szCs w:val="24"/>
              </w:rPr>
              <w:t>以党史为重点的“四史”（</w:t>
            </w:r>
            <w:r>
              <w:rPr>
                <w:rStyle w:val="6"/>
                <w:rFonts w:hint="eastAsia" w:ascii="仿宋" w:hAnsi="仿宋" w:eastAsia="仿宋"/>
                <w:i w:val="0"/>
                <w:kern w:val="0"/>
                <w:sz w:val="24"/>
                <w:szCs w:val="24"/>
                <w:shd w:val="clear" w:color="auto" w:fill="FFFFFF"/>
              </w:rPr>
              <w:t>党史</w:t>
            </w:r>
            <w:r>
              <w:rPr>
                <w:rFonts w:hint="eastAsia" w:ascii="仿宋" w:hAnsi="仿宋" w:eastAsia="仿宋"/>
                <w:color w:val="333333"/>
                <w:kern w:val="0"/>
                <w:sz w:val="24"/>
                <w:szCs w:val="24"/>
                <w:shd w:val="clear" w:color="auto" w:fill="FFFFFF"/>
              </w:rPr>
              <w:t>、新中国史、改革开放史、</w:t>
            </w:r>
          </w:p>
          <w:p>
            <w:pPr>
              <w:pStyle w:val="7"/>
              <w:widowControl/>
              <w:spacing w:line="0" w:lineRule="atLeast"/>
              <w:rPr>
                <w:rFonts w:hint="default" w:ascii="方正仿宋简体" w:hAnsi="方正仿宋简体" w:eastAsia="方正仿宋简体" w:cs="方正仿宋简体"/>
                <w:sz w:val="24"/>
                <w:szCs w:val="24"/>
                <w:vertAlign w:val="baseline"/>
                <w:lang w:val="en-US" w:eastAsia="zh-CN"/>
              </w:rPr>
            </w:pPr>
            <w:r>
              <w:rPr>
                <w:rFonts w:hint="eastAsia" w:ascii="仿宋" w:hAnsi="仿宋" w:eastAsia="仿宋"/>
                <w:color w:val="333333"/>
                <w:kern w:val="0"/>
                <w:sz w:val="24"/>
                <w:szCs w:val="24"/>
                <w:shd w:val="clear" w:color="auto" w:fill="FFFFFF"/>
              </w:rPr>
              <w:t>社会主义发展史</w:t>
            </w:r>
            <w:r>
              <w:rPr>
                <w:rFonts w:hint="eastAsia" w:ascii="仿宋" w:hAnsi="仿宋" w:eastAsia="仿宋"/>
                <w:kern w:val="0"/>
                <w:sz w:val="24"/>
                <w:szCs w:val="24"/>
              </w:rPr>
              <w:t>）学习研究和宣传教育； 2.《中国共产党宣传工作条例》</w:t>
            </w:r>
            <w:r>
              <w:rPr>
                <w:rFonts w:hint="eastAsia" w:ascii="仿宋_GB2312" w:hAnsi="宋体" w:eastAsia="仿宋_GB2312"/>
                <w:color w:val="000000"/>
                <w:kern w:val="0"/>
                <w:sz w:val="24"/>
                <w:szCs w:val="24"/>
              </w:rPr>
              <w:t>《中国共产党统一战线工作条例》</w:t>
            </w:r>
            <w:r>
              <w:rPr>
                <w:rFonts w:hint="eastAsia" w:ascii="仿宋" w:hAnsi="仿宋" w:eastAsia="仿宋"/>
                <w:kern w:val="0"/>
                <w:sz w:val="24"/>
                <w:szCs w:val="24"/>
              </w:rPr>
              <w:t>； 3.黄坤明《坚持马克思主义在意识形态领域指导地位的根本制度》。</w:t>
            </w:r>
          </w:p>
        </w:tc>
        <w:tc>
          <w:tcPr>
            <w:tcW w:w="1635"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2023年10月</w:t>
            </w:r>
          </w:p>
        </w:tc>
        <w:tc>
          <w:tcPr>
            <w:tcW w:w="2070"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sz w:val="24"/>
                <w:szCs w:val="24"/>
                <w:vertAlign w:val="baseline"/>
              </w:rPr>
            </w:pPr>
            <w:r>
              <w:rPr>
                <w:rFonts w:hint="eastAsia" w:ascii="仿宋" w:hAnsi="仿宋" w:eastAsia="仿宋"/>
                <w:kern w:val="0"/>
                <w:sz w:val="28"/>
                <w:szCs w:val="28"/>
              </w:rPr>
              <w:t>学院309教室</w:t>
            </w:r>
          </w:p>
        </w:tc>
        <w:tc>
          <w:tcPr>
            <w:tcW w:w="1185"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sz w:val="24"/>
                <w:szCs w:val="24"/>
                <w:vertAlign w:val="baseline"/>
              </w:rPr>
            </w:pPr>
            <w:r>
              <w:rPr>
                <w:rFonts w:hint="eastAsia" w:ascii="方正仿宋简体" w:hAnsi="方正仿宋简体" w:eastAsia="方正仿宋简体" w:cs="方正仿宋简体"/>
                <w:sz w:val="24"/>
                <w:szCs w:val="24"/>
                <w:vertAlign w:val="baseline"/>
                <w:lang w:val="en-US" w:eastAsia="zh-CN"/>
              </w:rPr>
              <w:t>张胜利</w:t>
            </w:r>
          </w:p>
        </w:tc>
        <w:tc>
          <w:tcPr>
            <w:tcW w:w="1086" w:type="dxa"/>
          </w:tcPr>
          <w:p>
            <w:pPr>
              <w:pStyle w:val="2"/>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both"/>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7</w:t>
            </w:r>
          </w:p>
        </w:tc>
        <w:tc>
          <w:tcPr>
            <w:tcW w:w="7290"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default" w:ascii="方正仿宋简体" w:hAnsi="方正仿宋简体" w:eastAsia="方正仿宋简体" w:cs="方正仿宋简体"/>
                <w:sz w:val="24"/>
                <w:szCs w:val="24"/>
                <w:vertAlign w:val="baseline"/>
                <w:lang w:val="en-US" w:eastAsia="zh-CN"/>
              </w:rPr>
            </w:pPr>
            <w:r>
              <w:rPr>
                <w:rFonts w:hint="eastAsia" w:ascii="仿宋" w:hAnsi="仿宋" w:eastAsia="仿宋" w:cs="仿宋"/>
                <w:sz w:val="24"/>
                <w:szCs w:val="24"/>
                <w:vertAlign w:val="baseline"/>
                <w:lang w:val="en-US" w:eastAsia="zh-CN"/>
              </w:rPr>
              <w:t>校史和学院院史专题学习：整理出版《美术学院院史》，</w:t>
            </w:r>
            <w:r>
              <w:rPr>
                <w:rFonts w:hint="eastAsia" w:ascii="仿宋" w:hAnsi="仿宋" w:eastAsia="仿宋" w:cs="仿宋"/>
                <w:bCs/>
                <w:sz w:val="24"/>
                <w:szCs w:val="24"/>
              </w:rPr>
              <w:t>除了对办学历史的记载和办学成果的展示，更重要的是对办学经验的总结和办学精神的传承，以期以史资政、以史育人、以史交流。</w:t>
            </w:r>
          </w:p>
        </w:tc>
        <w:tc>
          <w:tcPr>
            <w:tcW w:w="1635"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rPr>
              <w:t>2023年11月</w:t>
            </w:r>
          </w:p>
        </w:tc>
        <w:tc>
          <w:tcPr>
            <w:tcW w:w="2070"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kern w:val="2"/>
                <w:sz w:val="24"/>
                <w:szCs w:val="24"/>
                <w:vertAlign w:val="baseline"/>
                <w:lang w:val="en-US" w:eastAsia="zh-CN" w:bidi="ar-SA"/>
              </w:rPr>
            </w:pPr>
            <w:r>
              <w:rPr>
                <w:rFonts w:hint="eastAsia" w:ascii="仿宋" w:hAnsi="仿宋" w:eastAsia="仿宋"/>
                <w:kern w:val="0"/>
                <w:sz w:val="28"/>
                <w:szCs w:val="28"/>
              </w:rPr>
              <w:t>学院309教室</w:t>
            </w:r>
          </w:p>
        </w:tc>
        <w:tc>
          <w:tcPr>
            <w:tcW w:w="1185"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rPr>
              <w:t>王玉芳</w:t>
            </w:r>
          </w:p>
        </w:tc>
        <w:tc>
          <w:tcPr>
            <w:tcW w:w="1086" w:type="dxa"/>
          </w:tcPr>
          <w:p>
            <w:pPr>
              <w:pStyle w:val="2"/>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right="0"/>
              <w:jc w:val="both"/>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8</w:t>
            </w:r>
          </w:p>
        </w:tc>
        <w:tc>
          <w:tcPr>
            <w:tcW w:w="7290" w:type="dxa"/>
          </w:tcPr>
          <w:p>
            <w:pPr>
              <w:keepNext w:val="0"/>
              <w:keepLines w:val="0"/>
              <w:widowControl w:val="0"/>
              <w:suppressLineNumbers w:val="0"/>
              <w:spacing w:before="0" w:beforeAutospacing="0" w:after="0" w:afterAutospacing="0"/>
              <w:ind w:left="0" w:right="0" w:firstLine="480" w:firstLineChars="200"/>
              <w:jc w:val="both"/>
              <w:rPr>
                <w:rFonts w:hint="eastAsia" w:ascii="方正仿宋简体" w:hAnsi="方正仿宋简体" w:eastAsia="方正仿宋简体" w:cs="方正仿宋简体"/>
                <w:sz w:val="24"/>
                <w:szCs w:val="24"/>
                <w:vertAlign w:val="baseline"/>
              </w:rPr>
            </w:pPr>
            <w:r>
              <w:rPr>
                <w:rFonts w:hint="eastAsia" w:ascii="仿宋_GB2312" w:hAnsi="Calibri" w:eastAsia="仿宋_GB2312" w:cs="仿宋_GB2312"/>
                <w:color w:val="000000"/>
                <w:kern w:val="0"/>
                <w:sz w:val="24"/>
                <w:szCs w:val="24"/>
                <w:lang w:val="en-US" w:eastAsia="zh-CN" w:bidi="ar"/>
              </w:rPr>
              <w:t>全面从严治党专题学习：</w:t>
            </w:r>
            <w:r>
              <w:rPr>
                <w:rFonts w:hint="eastAsia" w:ascii="仿宋" w:hAnsi="仿宋" w:eastAsia="仿宋" w:cs="仿宋"/>
                <w:kern w:val="2"/>
                <w:sz w:val="24"/>
                <w:szCs w:val="24"/>
                <w:lang w:val="en-US" w:eastAsia="zh-CN" w:bidi="ar"/>
              </w:rPr>
              <w:t>认真学习</w:t>
            </w:r>
            <w:r>
              <w:rPr>
                <w:rFonts w:hint="eastAsia" w:ascii="仿宋_GB2312" w:hAnsi="Calibri" w:eastAsia="仿宋_GB2312" w:cs="仿宋_GB2312"/>
                <w:color w:val="000000"/>
                <w:kern w:val="0"/>
                <w:sz w:val="24"/>
                <w:szCs w:val="24"/>
                <w:lang w:val="en-US" w:eastAsia="zh-CN" w:bidi="ar"/>
              </w:rPr>
              <w:t>全面贯彻落实中央和省纪委全会精神，严明政治纪律和政治规矩，持续推进全面从严治党向纵深发展。</w:t>
            </w:r>
            <w:r>
              <w:rPr>
                <w:rFonts w:hint="eastAsia" w:ascii="仿宋" w:hAnsi="仿宋" w:eastAsia="仿宋" w:cs="仿宋"/>
                <w:kern w:val="2"/>
                <w:sz w:val="24"/>
                <w:szCs w:val="24"/>
                <w:lang w:val="en-US" w:eastAsia="zh-CN" w:bidi="ar"/>
              </w:rPr>
              <w:t>提高思想认识，涵养精神动力，强化党的意识、党员意识、纪律意识和规矩意识，坚定中国特色社会主义道路自信、理论自信、制度自信，提高政治敏锐性和政治“免疫力”。</w:t>
            </w:r>
          </w:p>
        </w:tc>
        <w:tc>
          <w:tcPr>
            <w:tcW w:w="1635"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sz w:val="24"/>
                <w:szCs w:val="24"/>
                <w:vertAlign w:val="baseline"/>
              </w:rPr>
            </w:pPr>
            <w:r>
              <w:rPr>
                <w:rFonts w:hint="eastAsia" w:ascii="方正仿宋简体" w:hAnsi="方正仿宋简体" w:eastAsia="方正仿宋简体" w:cs="方正仿宋简体"/>
                <w:sz w:val="24"/>
                <w:szCs w:val="24"/>
                <w:vertAlign w:val="baseline"/>
                <w:lang w:val="en-US" w:eastAsia="zh-CN"/>
              </w:rPr>
              <w:t>2023年11月</w:t>
            </w:r>
          </w:p>
        </w:tc>
        <w:tc>
          <w:tcPr>
            <w:tcW w:w="2070"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sz w:val="24"/>
                <w:szCs w:val="24"/>
                <w:vertAlign w:val="baseline"/>
              </w:rPr>
            </w:pPr>
            <w:r>
              <w:rPr>
                <w:rFonts w:hint="eastAsia" w:ascii="仿宋" w:hAnsi="仿宋" w:eastAsia="仿宋"/>
                <w:kern w:val="0"/>
                <w:sz w:val="28"/>
                <w:szCs w:val="28"/>
              </w:rPr>
              <w:t>学院309教室</w:t>
            </w:r>
          </w:p>
        </w:tc>
        <w:tc>
          <w:tcPr>
            <w:tcW w:w="1185" w:type="dxa"/>
          </w:tcPr>
          <w:p>
            <w:pPr>
              <w:pStyle w:val="2"/>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ind w:left="0" w:leftChars="0" w:right="0" w:firstLine="0" w:firstLineChars="0"/>
              <w:jc w:val="center"/>
              <w:textAlignment w:val="auto"/>
              <w:rPr>
                <w:rFonts w:hint="eastAsia" w:ascii="方正仿宋简体" w:hAnsi="方正仿宋简体" w:eastAsia="方正仿宋简体" w:cs="方正仿宋简体"/>
                <w:sz w:val="24"/>
                <w:szCs w:val="24"/>
                <w:vertAlign w:val="baseline"/>
              </w:rPr>
            </w:pPr>
            <w:r>
              <w:rPr>
                <w:rFonts w:hint="eastAsia" w:ascii="方正仿宋简体" w:hAnsi="方正仿宋简体" w:eastAsia="方正仿宋简体" w:cs="方正仿宋简体"/>
                <w:sz w:val="24"/>
                <w:szCs w:val="24"/>
                <w:vertAlign w:val="baseline"/>
                <w:lang w:val="en-US" w:eastAsia="zh-CN"/>
              </w:rPr>
              <w:t>张胜利</w:t>
            </w:r>
          </w:p>
        </w:tc>
        <w:tc>
          <w:tcPr>
            <w:tcW w:w="1086" w:type="dxa"/>
          </w:tcPr>
          <w:p>
            <w:pPr>
              <w:pStyle w:val="2"/>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4"/>
                <w:szCs w:val="24"/>
                <w:vertAlign w:val="baseline"/>
              </w:rPr>
            </w:pPr>
          </w:p>
        </w:tc>
      </w:tr>
    </w:tbl>
    <w:p>
      <w:pPr>
        <w:pStyle w:val="2"/>
        <w:rPr>
          <w:rFonts w:hint="eastAsia"/>
        </w:rPr>
      </w:pPr>
    </w:p>
    <w:p>
      <w:r>
        <w:rPr>
          <w:rFonts w:hint="eastAsia" w:ascii="仿宋" w:hAnsi="仿宋" w:eastAsia="仿宋"/>
          <w:b/>
          <w:sz w:val="32"/>
          <w:szCs w:val="32"/>
        </w:rPr>
        <w:t>备注：上述学习安排，可根据实际情况作相应调整。</w:t>
      </w:r>
    </w:p>
    <w:sectPr>
      <w:pgSz w:w="16838" w:h="11906" w:orient="landscape"/>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0C19F"/>
    <w:multiLevelType w:val="singleLevel"/>
    <w:tmpl w:val="CA90C19F"/>
    <w:lvl w:ilvl="0" w:tentative="0">
      <w:start w:val="1"/>
      <w:numFmt w:val="decimal"/>
      <w:suff w:val="nothing"/>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NWRjNzgwMDNkMzQxNzcwNzM0NzQ4ODIwYmFiODgifQ=="/>
  </w:docVars>
  <w:rsids>
    <w:rsidRoot w:val="008070A3"/>
    <w:rsid w:val="00002C6D"/>
    <w:rsid w:val="00021790"/>
    <w:rsid w:val="0003650D"/>
    <w:rsid w:val="00064E49"/>
    <w:rsid w:val="0007444C"/>
    <w:rsid w:val="00080AF0"/>
    <w:rsid w:val="0008746B"/>
    <w:rsid w:val="000C4E44"/>
    <w:rsid w:val="000F2D61"/>
    <w:rsid w:val="0010220C"/>
    <w:rsid w:val="00102557"/>
    <w:rsid w:val="00123E4A"/>
    <w:rsid w:val="001265D2"/>
    <w:rsid w:val="00132FD9"/>
    <w:rsid w:val="00133FF0"/>
    <w:rsid w:val="0014632C"/>
    <w:rsid w:val="00146C62"/>
    <w:rsid w:val="00155726"/>
    <w:rsid w:val="001765CE"/>
    <w:rsid w:val="00185603"/>
    <w:rsid w:val="002032C2"/>
    <w:rsid w:val="00236021"/>
    <w:rsid w:val="00246415"/>
    <w:rsid w:val="002D1B74"/>
    <w:rsid w:val="002E6ED0"/>
    <w:rsid w:val="003023DC"/>
    <w:rsid w:val="0031559E"/>
    <w:rsid w:val="00320C3A"/>
    <w:rsid w:val="003210AD"/>
    <w:rsid w:val="003314F2"/>
    <w:rsid w:val="00334501"/>
    <w:rsid w:val="003348BE"/>
    <w:rsid w:val="00345B0D"/>
    <w:rsid w:val="00355F00"/>
    <w:rsid w:val="003B79A2"/>
    <w:rsid w:val="003F0CC8"/>
    <w:rsid w:val="0043367A"/>
    <w:rsid w:val="00436254"/>
    <w:rsid w:val="00487699"/>
    <w:rsid w:val="004A1BAD"/>
    <w:rsid w:val="004A2130"/>
    <w:rsid w:val="004A68E5"/>
    <w:rsid w:val="004B68E5"/>
    <w:rsid w:val="0050027E"/>
    <w:rsid w:val="00504BAE"/>
    <w:rsid w:val="005228FF"/>
    <w:rsid w:val="00531F3C"/>
    <w:rsid w:val="00536ADF"/>
    <w:rsid w:val="00560C54"/>
    <w:rsid w:val="0056567F"/>
    <w:rsid w:val="00570911"/>
    <w:rsid w:val="005718A1"/>
    <w:rsid w:val="00594C13"/>
    <w:rsid w:val="005A429C"/>
    <w:rsid w:val="005E1D2B"/>
    <w:rsid w:val="005F3963"/>
    <w:rsid w:val="00602ACB"/>
    <w:rsid w:val="0060705E"/>
    <w:rsid w:val="00631653"/>
    <w:rsid w:val="006444CB"/>
    <w:rsid w:val="006959D4"/>
    <w:rsid w:val="006D1459"/>
    <w:rsid w:val="006E5BEC"/>
    <w:rsid w:val="007002B8"/>
    <w:rsid w:val="00720528"/>
    <w:rsid w:val="00732340"/>
    <w:rsid w:val="00750227"/>
    <w:rsid w:val="00755190"/>
    <w:rsid w:val="00760EE8"/>
    <w:rsid w:val="00766F5D"/>
    <w:rsid w:val="00787DFF"/>
    <w:rsid w:val="0079642E"/>
    <w:rsid w:val="007965CB"/>
    <w:rsid w:val="007A25CA"/>
    <w:rsid w:val="007B72E0"/>
    <w:rsid w:val="007C5EDE"/>
    <w:rsid w:val="007E475E"/>
    <w:rsid w:val="007F1E24"/>
    <w:rsid w:val="007F7E3D"/>
    <w:rsid w:val="008070A3"/>
    <w:rsid w:val="00820D03"/>
    <w:rsid w:val="0083237D"/>
    <w:rsid w:val="00835D4C"/>
    <w:rsid w:val="008631E5"/>
    <w:rsid w:val="008738BE"/>
    <w:rsid w:val="008A6F51"/>
    <w:rsid w:val="008B237D"/>
    <w:rsid w:val="00902439"/>
    <w:rsid w:val="0090502C"/>
    <w:rsid w:val="00916820"/>
    <w:rsid w:val="00920CC5"/>
    <w:rsid w:val="009361FC"/>
    <w:rsid w:val="009639D5"/>
    <w:rsid w:val="00970280"/>
    <w:rsid w:val="009808AB"/>
    <w:rsid w:val="00996658"/>
    <w:rsid w:val="009B36C1"/>
    <w:rsid w:val="009F1061"/>
    <w:rsid w:val="00A07495"/>
    <w:rsid w:val="00A31DED"/>
    <w:rsid w:val="00A92613"/>
    <w:rsid w:val="00A95314"/>
    <w:rsid w:val="00A97125"/>
    <w:rsid w:val="00AA3AF2"/>
    <w:rsid w:val="00AD0EBD"/>
    <w:rsid w:val="00AD13EF"/>
    <w:rsid w:val="00B820B3"/>
    <w:rsid w:val="00B8248F"/>
    <w:rsid w:val="00BE2FD0"/>
    <w:rsid w:val="00BF38A0"/>
    <w:rsid w:val="00C2763E"/>
    <w:rsid w:val="00C71304"/>
    <w:rsid w:val="00C85B69"/>
    <w:rsid w:val="00CF44A6"/>
    <w:rsid w:val="00D318FC"/>
    <w:rsid w:val="00D55423"/>
    <w:rsid w:val="00D77844"/>
    <w:rsid w:val="00D95E84"/>
    <w:rsid w:val="00DA5FB6"/>
    <w:rsid w:val="00DB61BA"/>
    <w:rsid w:val="00DD35C4"/>
    <w:rsid w:val="00DF0C1C"/>
    <w:rsid w:val="00DF4DF3"/>
    <w:rsid w:val="00E31B12"/>
    <w:rsid w:val="00E42B29"/>
    <w:rsid w:val="00E577B9"/>
    <w:rsid w:val="00E8537F"/>
    <w:rsid w:val="00EB3E20"/>
    <w:rsid w:val="00EC399D"/>
    <w:rsid w:val="00ED6219"/>
    <w:rsid w:val="00EF2511"/>
    <w:rsid w:val="00F03199"/>
    <w:rsid w:val="00F346B8"/>
    <w:rsid w:val="00F46BE4"/>
    <w:rsid w:val="00F555E5"/>
    <w:rsid w:val="00F751C3"/>
    <w:rsid w:val="00F862A9"/>
    <w:rsid w:val="00FE1178"/>
    <w:rsid w:val="00FF1F56"/>
    <w:rsid w:val="01C53B3A"/>
    <w:rsid w:val="10764124"/>
    <w:rsid w:val="10E1019B"/>
    <w:rsid w:val="1C6F4045"/>
    <w:rsid w:val="1DA53A46"/>
    <w:rsid w:val="260D5F9E"/>
    <w:rsid w:val="280869BB"/>
    <w:rsid w:val="290E511A"/>
    <w:rsid w:val="346F60D7"/>
    <w:rsid w:val="432324A9"/>
    <w:rsid w:val="4567774E"/>
    <w:rsid w:val="4FAD694C"/>
    <w:rsid w:val="650850FC"/>
    <w:rsid w:val="71A91612"/>
    <w:rsid w:val="743B492E"/>
    <w:rsid w:val="790C0C25"/>
    <w:rsid w:val="7F2C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table" w:styleId="4">
    <w:name w:val="Table Grid"/>
    <w:basedOn w:val="3"/>
    <w:qFormat/>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15"/>
    <w:basedOn w:val="5"/>
    <w:qFormat/>
    <w:uiPriority w:val="0"/>
    <w:rPr>
      <w:rFonts w:hint="default" w:ascii="Times New Roman" w:hAnsi="Times New Roman" w:cs="Times New Roman"/>
      <w:i/>
    </w:rPr>
  </w:style>
  <w:style w:type="paragraph" w:customStyle="1" w:styleId="7">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154</Words>
  <Characters>882</Characters>
  <Lines>7</Lines>
  <Paragraphs>2</Paragraphs>
  <TotalTime>27</TotalTime>
  <ScaleCrop>false</ScaleCrop>
  <LinksUpToDate>false</LinksUpToDate>
  <CharactersWithSpaces>1034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2022-04-12T07:35:00Z</dcterms:created>
  <dc:creator>方倩琳</dc:creator>
  <cp:lastModifiedBy>张胜利</cp:lastModifiedBy>
  <dcterms:modified xsi:type="dcterms:W3CDTF">2023-03-30T00:20:36Z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47CF489C6A314AA4B613A01EDBF98E9D</vt:lpwstr>
  </property>
</Properties>
</file>